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58" w:rsidRDefault="00701758" w:rsidP="00701758">
      <w:pPr>
        <w:ind w:right="780"/>
        <w:jc w:val="right"/>
      </w:pPr>
      <w:r>
        <w:rPr>
          <w:rStyle w:val="40"/>
        </w:rPr>
        <w:t>Приложение 1</w:t>
      </w:r>
    </w:p>
    <w:p w:rsidR="00701758" w:rsidRPr="00701758" w:rsidRDefault="00701758" w:rsidP="00701758">
      <w:pPr>
        <w:spacing w:after="596"/>
        <w:ind w:right="780"/>
        <w:jc w:val="right"/>
        <w:rPr>
          <w:sz w:val="24"/>
          <w:szCs w:val="24"/>
        </w:rPr>
      </w:pPr>
      <w:r>
        <w:rPr>
          <w:rStyle w:val="40"/>
        </w:rPr>
        <w:t>к приказу Управления образования</w:t>
      </w:r>
      <w:r>
        <w:rPr>
          <w:rStyle w:val="40"/>
        </w:rPr>
        <w:br/>
        <w:t xml:space="preserve">администрации </w:t>
      </w:r>
      <w:proofErr w:type="spellStart"/>
      <w:r>
        <w:rPr>
          <w:rStyle w:val="40"/>
        </w:rPr>
        <w:t>Большеболдинского</w:t>
      </w:r>
      <w:proofErr w:type="spellEnd"/>
      <w:r>
        <w:rPr>
          <w:rStyle w:val="40"/>
        </w:rPr>
        <w:br/>
        <w:t>муниципального округа</w:t>
      </w:r>
      <w:r>
        <w:rPr>
          <w:rStyle w:val="40"/>
        </w:rPr>
        <w:br/>
      </w:r>
      <w:r w:rsidRPr="00701758">
        <w:rPr>
          <w:rStyle w:val="414pt"/>
          <w:sz w:val="24"/>
          <w:szCs w:val="24"/>
        </w:rPr>
        <w:t>от 15.11.2024 №342-о/д</w:t>
      </w:r>
    </w:p>
    <w:p w:rsidR="00701758" w:rsidRPr="00701758" w:rsidRDefault="00701758" w:rsidP="00701758">
      <w:pPr>
        <w:jc w:val="center"/>
        <w:rPr>
          <w:sz w:val="24"/>
          <w:szCs w:val="24"/>
        </w:rPr>
      </w:pPr>
      <w:r>
        <w:rPr>
          <w:rStyle w:val="50"/>
          <w:bCs w:val="0"/>
          <w:sz w:val="24"/>
          <w:szCs w:val="24"/>
        </w:rPr>
        <w:t>План-</w:t>
      </w:r>
      <w:bookmarkStart w:id="0" w:name="_GoBack"/>
      <w:bookmarkEnd w:id="0"/>
      <w:r w:rsidRPr="00701758">
        <w:rPr>
          <w:rStyle w:val="50"/>
          <w:bCs w:val="0"/>
          <w:sz w:val="24"/>
          <w:szCs w:val="24"/>
        </w:rPr>
        <w:t>график работы «горячей линии» по вопросу предоставления питания в</w:t>
      </w:r>
      <w:r w:rsidRPr="00701758">
        <w:rPr>
          <w:rStyle w:val="50"/>
          <w:bCs w:val="0"/>
          <w:sz w:val="24"/>
          <w:szCs w:val="24"/>
        </w:rPr>
        <w:br/>
        <w:t>образовательных организациях и в организациях отдыха детей с дневным</w:t>
      </w:r>
      <w:r w:rsidRPr="00701758">
        <w:rPr>
          <w:rStyle w:val="50"/>
          <w:bCs w:val="0"/>
          <w:sz w:val="24"/>
          <w:szCs w:val="24"/>
        </w:rPr>
        <w:br/>
        <w:t xml:space="preserve">пребыванием детей </w:t>
      </w:r>
      <w:proofErr w:type="spellStart"/>
      <w:r w:rsidRPr="00701758">
        <w:rPr>
          <w:rStyle w:val="50"/>
          <w:bCs w:val="0"/>
          <w:sz w:val="24"/>
          <w:szCs w:val="24"/>
        </w:rPr>
        <w:t>Большеболдинского</w:t>
      </w:r>
      <w:proofErr w:type="spellEnd"/>
      <w:r w:rsidRPr="00701758">
        <w:rPr>
          <w:rStyle w:val="50"/>
          <w:bCs w:val="0"/>
          <w:sz w:val="24"/>
          <w:szCs w:val="24"/>
        </w:rPr>
        <w:t xml:space="preserve"> муниципального округа</w:t>
      </w:r>
    </w:p>
    <w:p w:rsidR="00C24072" w:rsidRDefault="00C24072" w:rsidP="00C24072">
      <w:pPr>
        <w:widowControl w:val="0"/>
        <w:spacing w:line="278" w:lineRule="exact"/>
        <w:jc w:val="center"/>
        <w:rPr>
          <w:b/>
          <w:bCs/>
          <w:color w:val="1D1D1F"/>
          <w:sz w:val="28"/>
          <w:szCs w:val="28"/>
          <w:lang w:bidi="ru-RU"/>
        </w:rPr>
      </w:pPr>
    </w:p>
    <w:p w:rsidR="00701758" w:rsidRPr="005773E2" w:rsidRDefault="00701758" w:rsidP="00C24072">
      <w:pPr>
        <w:widowControl w:val="0"/>
        <w:spacing w:line="278" w:lineRule="exact"/>
        <w:jc w:val="center"/>
        <w:rPr>
          <w:b/>
          <w:bCs/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300"/>
        <w:gridCol w:w="2290"/>
        <w:gridCol w:w="2300"/>
      </w:tblGrid>
      <w:tr w:rsidR="00C24072" w:rsidRPr="005773E2" w:rsidTr="00701758">
        <w:trPr>
          <w:trHeight w:hRule="exact" w:val="1144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72" w:rsidRPr="005773E2" w:rsidRDefault="00C24072" w:rsidP="00701758">
            <w:pPr>
              <w:framePr w:w="9696" w:h="2371" w:hRule="exact" w:wrap="notBeside" w:vAnchor="text" w:hAnchor="text" w:xAlign="center" w:y="119"/>
              <w:widowControl w:val="0"/>
              <w:spacing w:line="28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773E2">
              <w:rPr>
                <w:b/>
                <w:bCs/>
                <w:color w:val="1D1D1F"/>
                <w:sz w:val="22"/>
                <w:szCs w:val="22"/>
                <w:lang w:bidi="ru-RU"/>
              </w:rPr>
              <w:t>Форма «горячей линии»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72" w:rsidRPr="005773E2" w:rsidRDefault="00C24072" w:rsidP="00701758">
            <w:pPr>
              <w:framePr w:w="9696" w:h="2371" w:hRule="exact" w:wrap="notBeside" w:vAnchor="text" w:hAnchor="text" w:xAlign="center" w:y="119"/>
              <w:widowControl w:val="0"/>
              <w:spacing w:line="24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773E2">
              <w:rPr>
                <w:b/>
                <w:bCs/>
                <w:color w:val="1D1D1F"/>
                <w:sz w:val="22"/>
                <w:szCs w:val="22"/>
                <w:lang w:bidi="ru-RU"/>
              </w:rPr>
              <w:t>Номер телефона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72" w:rsidRPr="005773E2" w:rsidRDefault="00C24072" w:rsidP="00701758">
            <w:pPr>
              <w:framePr w:w="9696" w:h="2371" w:hRule="exact" w:wrap="notBeside" w:vAnchor="text" w:hAnchor="text" w:xAlign="center" w:y="119"/>
              <w:widowControl w:val="0"/>
              <w:spacing w:line="288" w:lineRule="exact"/>
              <w:ind w:left="320"/>
              <w:rPr>
                <w:color w:val="000000"/>
                <w:sz w:val="28"/>
                <w:szCs w:val="28"/>
                <w:lang w:bidi="ru-RU"/>
              </w:rPr>
            </w:pPr>
            <w:r w:rsidRPr="005773E2">
              <w:rPr>
                <w:b/>
                <w:bCs/>
                <w:color w:val="1D1D1F"/>
                <w:sz w:val="22"/>
                <w:szCs w:val="22"/>
                <w:lang w:bidi="ru-RU"/>
              </w:rPr>
              <w:t>График работы «горячей линии»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758" w:rsidRDefault="00701758" w:rsidP="00701758">
            <w:pPr>
              <w:pStyle w:val="20"/>
              <w:framePr w:w="9696" w:h="2371" w:hRule="exact" w:wrap="notBeside" w:vAnchor="text" w:hAnchor="text" w:xAlign="center" w:y="119"/>
              <w:shd w:val="clear" w:color="auto" w:fill="auto"/>
              <w:spacing w:after="0" w:line="278" w:lineRule="exact"/>
            </w:pPr>
            <w:r>
              <w:rPr>
                <w:rStyle w:val="211pt"/>
              </w:rPr>
              <w:t>Ответственные</w:t>
            </w:r>
          </w:p>
          <w:p w:rsidR="00701758" w:rsidRDefault="00701758" w:rsidP="00701758">
            <w:pPr>
              <w:pStyle w:val="20"/>
              <w:framePr w:w="9696" w:h="2371" w:hRule="exact" w:wrap="notBeside" w:vAnchor="text" w:hAnchor="text" w:xAlign="center" w:y="119"/>
              <w:shd w:val="clear" w:color="auto" w:fill="auto"/>
              <w:spacing w:after="0" w:line="278" w:lineRule="exact"/>
            </w:pPr>
            <w:r>
              <w:rPr>
                <w:rStyle w:val="211pt"/>
              </w:rPr>
              <w:t>специалисты</w:t>
            </w:r>
          </w:p>
          <w:p w:rsidR="00701758" w:rsidRDefault="00701758" w:rsidP="00701758">
            <w:pPr>
              <w:pStyle w:val="20"/>
              <w:framePr w:w="9696" w:h="2371" w:hRule="exact" w:wrap="notBeside" w:vAnchor="text" w:hAnchor="text" w:xAlign="center" w:y="119"/>
              <w:shd w:val="clear" w:color="auto" w:fill="auto"/>
              <w:spacing w:after="0" w:line="278" w:lineRule="exact"/>
            </w:pPr>
            <w:r>
              <w:rPr>
                <w:rStyle w:val="211pt"/>
              </w:rPr>
              <w:t>Управления</w:t>
            </w:r>
          </w:p>
          <w:p w:rsidR="00C24072" w:rsidRPr="005773E2" w:rsidRDefault="00701758" w:rsidP="00701758">
            <w:pPr>
              <w:framePr w:w="9696" w:h="2371" w:hRule="exact" w:wrap="notBeside" w:vAnchor="text" w:hAnchor="text" w:xAlign="center" w:y="119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211pt"/>
              </w:rPr>
              <w:t>образования</w:t>
            </w:r>
          </w:p>
        </w:tc>
      </w:tr>
      <w:tr w:rsidR="00C24072" w:rsidRPr="005773E2" w:rsidTr="00701758">
        <w:trPr>
          <w:trHeight w:hRule="exact" w:val="123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758" w:rsidRDefault="00C24072" w:rsidP="00701758">
            <w:pPr>
              <w:framePr w:w="9696" w:h="2371" w:hRule="exact" w:wrap="notBeside" w:vAnchor="text" w:hAnchor="text" w:xAlign="center" w:y="119"/>
              <w:widowControl w:val="0"/>
              <w:spacing w:line="274" w:lineRule="exact"/>
              <w:jc w:val="center"/>
              <w:rPr>
                <w:color w:val="1D1D1F"/>
                <w:sz w:val="24"/>
                <w:szCs w:val="24"/>
                <w:lang w:bidi="ru-RU"/>
              </w:rPr>
            </w:pPr>
            <w:r w:rsidRPr="005773E2">
              <w:rPr>
                <w:color w:val="1D1D1F"/>
                <w:sz w:val="24"/>
                <w:szCs w:val="24"/>
                <w:lang w:bidi="ru-RU"/>
              </w:rPr>
              <w:t>Телефонная</w:t>
            </w:r>
          </w:p>
          <w:p w:rsidR="00C24072" w:rsidRPr="005773E2" w:rsidRDefault="00C24072" w:rsidP="00701758">
            <w:pPr>
              <w:framePr w:w="9696" w:h="2371" w:hRule="exact" w:wrap="notBeside" w:vAnchor="text" w:hAnchor="text" w:xAlign="center" w:y="119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773E2">
              <w:rPr>
                <w:color w:val="1D1D1F"/>
                <w:sz w:val="24"/>
                <w:szCs w:val="24"/>
                <w:lang w:bidi="ru-RU"/>
              </w:rPr>
              <w:t xml:space="preserve"> «горячая линия»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758" w:rsidRPr="005773E2" w:rsidRDefault="00701758" w:rsidP="00701758">
            <w:pPr>
              <w:framePr w:w="9696" w:h="2371" w:hRule="exact" w:wrap="notBeside" w:vAnchor="text" w:hAnchor="text" w:xAlign="center" w:y="119"/>
              <w:widowControl w:val="0"/>
              <w:spacing w:line="26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212pt"/>
              </w:rPr>
              <w:t>(831)38-239-69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072" w:rsidRPr="005773E2" w:rsidRDefault="00C24072" w:rsidP="00701758">
            <w:pPr>
              <w:framePr w:w="9696" w:h="2371" w:hRule="exact" w:wrap="notBeside" w:vAnchor="text" w:hAnchor="text" w:xAlign="center" w:y="119"/>
              <w:widowControl w:val="0"/>
              <w:spacing w:line="26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773E2">
              <w:rPr>
                <w:color w:val="1D1D1F"/>
                <w:sz w:val="24"/>
                <w:szCs w:val="24"/>
                <w:lang w:bidi="ru-RU"/>
              </w:rPr>
              <w:t>с 8.00 до 16.00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072" w:rsidRDefault="00701758" w:rsidP="00701758">
            <w:pPr>
              <w:framePr w:w="9696" w:h="2371" w:hRule="exact" w:wrap="notBeside" w:vAnchor="text" w:hAnchor="text" w:xAlign="center" w:y="119"/>
              <w:widowControl w:val="0"/>
              <w:spacing w:line="274" w:lineRule="exact"/>
              <w:ind w:left="360"/>
              <w:jc w:val="center"/>
              <w:rPr>
                <w:color w:val="1D1D1F"/>
                <w:sz w:val="24"/>
                <w:szCs w:val="24"/>
                <w:lang w:bidi="ru-RU"/>
              </w:rPr>
            </w:pPr>
            <w:proofErr w:type="spellStart"/>
            <w:r>
              <w:rPr>
                <w:rStyle w:val="212pt"/>
              </w:rPr>
              <w:t>Сеняева</w:t>
            </w:r>
            <w:proofErr w:type="spellEnd"/>
            <w:r>
              <w:rPr>
                <w:rStyle w:val="212pt"/>
              </w:rPr>
              <w:t xml:space="preserve"> Светлана Константиновна</w:t>
            </w:r>
          </w:p>
          <w:p w:rsidR="00C24072" w:rsidRPr="005773E2" w:rsidRDefault="00C24072" w:rsidP="00701758">
            <w:pPr>
              <w:framePr w:w="9696" w:h="2371" w:hRule="exact" w:wrap="notBeside" w:vAnchor="text" w:hAnchor="text" w:xAlign="center" w:y="119"/>
              <w:widowControl w:val="0"/>
              <w:spacing w:line="274" w:lineRule="exact"/>
              <w:ind w:left="36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24072" w:rsidRPr="005773E2" w:rsidRDefault="00C24072" w:rsidP="00701758">
      <w:pPr>
        <w:framePr w:w="9696" w:h="2371" w:hRule="exact" w:wrap="notBeside" w:vAnchor="text" w:hAnchor="text" w:xAlign="center" w:y="119"/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C24072" w:rsidRPr="005773E2" w:rsidRDefault="00C24072" w:rsidP="00C2407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C24072" w:rsidRPr="005773E2">
          <w:pgSz w:w="11900" w:h="16840"/>
          <w:pgMar w:top="781" w:right="690" w:bottom="781" w:left="1514" w:header="0" w:footer="3" w:gutter="0"/>
          <w:cols w:space="720"/>
          <w:noEndnote/>
          <w:docGrid w:linePitch="360"/>
        </w:sectPr>
      </w:pPr>
    </w:p>
    <w:p w:rsidR="009E18EB" w:rsidRDefault="009E18EB"/>
    <w:sectPr w:rsidR="009E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87"/>
    <w:rsid w:val="00511A87"/>
    <w:rsid w:val="00701758"/>
    <w:rsid w:val="009E18EB"/>
    <w:rsid w:val="00C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BFAE-567B-4ACC-BE91-C3DF410C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701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01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4pt">
    <w:name w:val="Основной текст (4) + 14 pt"/>
    <w:basedOn w:val="4"/>
    <w:rsid w:val="00701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7017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7017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D1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701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017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701758"/>
    <w:rPr>
      <w:rFonts w:ascii="Times New Roman" w:eastAsia="Times New Roman" w:hAnsi="Times New Roman" w:cs="Times New Roman"/>
      <w:b/>
      <w:bCs/>
      <w:color w:val="1D1D1F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1758"/>
    <w:pPr>
      <w:widowControl w:val="0"/>
      <w:shd w:val="clear" w:color="auto" w:fill="FFFFFF"/>
      <w:spacing w:after="320" w:line="307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2024-11-25T14:26:00Z</dcterms:created>
  <dcterms:modified xsi:type="dcterms:W3CDTF">2024-11-25T14:39:00Z</dcterms:modified>
</cp:coreProperties>
</file>